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5CE17" w14:textId="66345470" w:rsidR="003E2684" w:rsidRPr="003E2684" w:rsidRDefault="003E2684" w:rsidP="003E2684">
      <w:pPr>
        <w:rPr>
          <w:rFonts w:cstheme="minorHAnsi"/>
          <w:sz w:val="24"/>
          <w:szCs w:val="24"/>
        </w:rPr>
      </w:pPr>
      <w:r w:rsidRPr="003E2684">
        <w:rPr>
          <w:rFonts w:cstheme="minorHAnsi"/>
          <w:b/>
          <w:sz w:val="24"/>
          <w:szCs w:val="24"/>
          <w:lang w:eastAsia="cs-CZ"/>
        </w:rPr>
        <w:t>Dohoda o likvidaci prototypového nářadí</w:t>
      </w:r>
    </w:p>
    <w:p w14:paraId="2AA01349" w14:textId="03FEE074" w:rsidR="003E2684" w:rsidRPr="003E2684" w:rsidRDefault="003E2684" w:rsidP="003E2684">
      <w:pPr>
        <w:spacing w:after="0" w:line="24" w:lineRule="atLeast"/>
        <w:jc w:val="both"/>
        <w:rPr>
          <w:rFonts w:cs="Arial"/>
          <w:b/>
          <w:bCs/>
          <w:sz w:val="20"/>
          <w:szCs w:val="20"/>
        </w:rPr>
      </w:pPr>
      <w:r w:rsidRPr="003E2684">
        <w:rPr>
          <w:rFonts w:cs="Arial"/>
          <w:sz w:val="20"/>
          <w:szCs w:val="20"/>
        </w:rPr>
        <w:t xml:space="preserve">Společnost </w:t>
      </w:r>
      <w:r w:rsidRPr="003E2684">
        <w:rPr>
          <w:rFonts w:cs="Arial"/>
          <w:sz w:val="20"/>
          <w:szCs w:val="20"/>
          <w:highlight w:val="yellow"/>
        </w:rPr>
        <w:t>...............,</w:t>
      </w:r>
      <w:r w:rsidRPr="003E2684">
        <w:rPr>
          <w:rFonts w:cs="Arial"/>
          <w:sz w:val="20"/>
          <w:szCs w:val="20"/>
        </w:rPr>
        <w:t xml:space="preserve"> se sídlem </w:t>
      </w:r>
      <w:r w:rsidRPr="003E2684">
        <w:rPr>
          <w:rFonts w:cs="Arial"/>
          <w:sz w:val="20"/>
          <w:szCs w:val="20"/>
          <w:highlight w:val="yellow"/>
        </w:rPr>
        <w:t>...........</w:t>
      </w:r>
      <w:r w:rsidRPr="003E2684">
        <w:rPr>
          <w:rFonts w:cs="Arial"/>
          <w:sz w:val="20"/>
          <w:szCs w:val="20"/>
        </w:rPr>
        <w:t xml:space="preserve">, zapsaná v obchodním rejstříku vedeném u </w:t>
      </w:r>
      <w:r w:rsidRPr="003E2684">
        <w:rPr>
          <w:rFonts w:cs="Arial"/>
          <w:sz w:val="20"/>
          <w:szCs w:val="20"/>
          <w:highlight w:val="yellow"/>
        </w:rPr>
        <w:t>.......</w:t>
      </w:r>
      <w:r w:rsidRPr="003E2684">
        <w:rPr>
          <w:rFonts w:cs="Arial"/>
          <w:sz w:val="20"/>
          <w:szCs w:val="20"/>
        </w:rPr>
        <w:t xml:space="preserve"> soudu v .</w:t>
      </w:r>
      <w:r w:rsidRPr="003E2684">
        <w:rPr>
          <w:rFonts w:cs="Arial"/>
          <w:sz w:val="20"/>
          <w:szCs w:val="20"/>
          <w:highlight w:val="yellow"/>
        </w:rPr>
        <w:t>.....................</w:t>
      </w:r>
      <w:r w:rsidRPr="003E2684">
        <w:rPr>
          <w:rFonts w:cs="Arial"/>
          <w:sz w:val="20"/>
          <w:szCs w:val="20"/>
        </w:rPr>
        <w:t xml:space="preserve">, oddíl </w:t>
      </w:r>
      <w:r w:rsidRPr="003E2684">
        <w:rPr>
          <w:rFonts w:cs="Arial"/>
          <w:sz w:val="20"/>
          <w:szCs w:val="20"/>
          <w:highlight w:val="yellow"/>
        </w:rPr>
        <w:t>...,</w:t>
      </w:r>
      <w:r w:rsidRPr="003E2684">
        <w:rPr>
          <w:rFonts w:cs="Arial"/>
          <w:sz w:val="20"/>
          <w:szCs w:val="20"/>
        </w:rPr>
        <w:t xml:space="preserve"> vložka</w:t>
      </w:r>
      <w:r w:rsidRPr="003E2684">
        <w:rPr>
          <w:rFonts w:cs="Arial"/>
          <w:sz w:val="20"/>
          <w:szCs w:val="20"/>
          <w:highlight w:val="yellow"/>
        </w:rPr>
        <w:t>.....</w:t>
      </w:r>
      <w:r w:rsidRPr="003E2684">
        <w:rPr>
          <w:rFonts w:cs="Arial"/>
          <w:sz w:val="20"/>
          <w:szCs w:val="20"/>
        </w:rPr>
        <w:t xml:space="preserve"> (dále jen „Dodavatel“), zastoupená </w:t>
      </w:r>
      <w:r w:rsidRPr="003E2684">
        <w:rPr>
          <w:rFonts w:cs="Arial"/>
          <w:sz w:val="20"/>
          <w:szCs w:val="20"/>
          <w:highlight w:val="yellow"/>
        </w:rPr>
        <w:t>...........</w:t>
      </w:r>
      <w:r w:rsidRPr="003E2684">
        <w:rPr>
          <w:rFonts w:cs="Arial"/>
          <w:sz w:val="20"/>
          <w:szCs w:val="20"/>
        </w:rPr>
        <w:t xml:space="preserve"> a společnost ŠKODA AUTO a.s. se sídlem Mladá Boleslav, Tř. Václava Klementa 869, PSČ 293 60, IČO: 00177041, zapsaná v obchodním rejstříku vedeném Městským soudem v Praze, oddíl B, vložka 332 (dále jen „společnost Škoda“), zastoupená </w:t>
      </w:r>
      <w:r w:rsidRPr="003E2684">
        <w:rPr>
          <w:rFonts w:cs="Arial"/>
          <w:sz w:val="20"/>
          <w:szCs w:val="20"/>
          <w:highlight w:val="yellow"/>
        </w:rPr>
        <w:t>...........</w:t>
      </w:r>
      <w:r w:rsidRPr="003E2684">
        <w:rPr>
          <w:rFonts w:cs="Arial"/>
          <w:sz w:val="20"/>
          <w:szCs w:val="20"/>
        </w:rPr>
        <w:t xml:space="preserve"> , uzavřeli na základě objednávky společnosti Škoda č. </w:t>
      </w:r>
      <w:r w:rsidRPr="003E2684">
        <w:rPr>
          <w:rFonts w:cs="Arial"/>
          <w:sz w:val="20"/>
          <w:szCs w:val="20"/>
          <w:highlight w:val="yellow"/>
        </w:rPr>
        <w:t>...........</w:t>
      </w:r>
      <w:r w:rsidRPr="003E2684">
        <w:rPr>
          <w:rFonts w:cs="Arial"/>
          <w:sz w:val="20"/>
          <w:szCs w:val="20"/>
        </w:rPr>
        <w:t xml:space="preserve"> ze dne </w:t>
      </w:r>
      <w:r w:rsidRPr="003E2684">
        <w:rPr>
          <w:rFonts w:cs="Arial"/>
          <w:sz w:val="20"/>
          <w:szCs w:val="20"/>
          <w:highlight w:val="yellow"/>
        </w:rPr>
        <w:t>...........</w:t>
      </w:r>
      <w:r w:rsidRPr="003E2684">
        <w:rPr>
          <w:rFonts w:cs="Arial"/>
          <w:sz w:val="20"/>
          <w:szCs w:val="20"/>
        </w:rPr>
        <w:t xml:space="preserve">, smlouvu (dále jen „Smlouva“), podle které dodavatel dodal společnosti ŠKODA AUTO a.s. prototypové nářadí pro výrobu dílu </w:t>
      </w:r>
      <w:r w:rsidRPr="003E2684">
        <w:rPr>
          <w:rFonts w:cs="Arial"/>
          <w:sz w:val="20"/>
          <w:szCs w:val="20"/>
          <w:highlight w:val="yellow"/>
        </w:rPr>
        <w:t>...........</w:t>
      </w:r>
      <w:r w:rsidRPr="003E2684">
        <w:rPr>
          <w:rFonts w:cs="Arial"/>
          <w:bCs/>
          <w:sz w:val="20"/>
          <w:szCs w:val="20"/>
        </w:rPr>
        <w:t xml:space="preserve"> (dále jen „Nářadí“)</w:t>
      </w:r>
      <w:r w:rsidRPr="003E2684">
        <w:rPr>
          <w:rFonts w:cs="Arial"/>
          <w:b/>
          <w:bCs/>
          <w:sz w:val="20"/>
          <w:szCs w:val="20"/>
        </w:rPr>
        <w:t xml:space="preserve">. </w:t>
      </w:r>
    </w:p>
    <w:p w14:paraId="5A10A392" w14:textId="77777777" w:rsidR="003E2684" w:rsidRPr="003E2684" w:rsidRDefault="003E2684" w:rsidP="003E2684">
      <w:pPr>
        <w:spacing w:after="0" w:line="24" w:lineRule="atLeast"/>
        <w:ind w:left="720"/>
        <w:jc w:val="both"/>
        <w:rPr>
          <w:rFonts w:cs="Arial"/>
          <w:b/>
          <w:bCs/>
          <w:sz w:val="20"/>
          <w:szCs w:val="20"/>
        </w:rPr>
      </w:pPr>
    </w:p>
    <w:p w14:paraId="4B5FFFE4" w14:textId="1B8A41A8" w:rsidR="003E2684" w:rsidRPr="003E2684" w:rsidRDefault="003E2684" w:rsidP="003E2684">
      <w:pPr>
        <w:spacing w:after="0" w:line="24" w:lineRule="atLeast"/>
        <w:jc w:val="both"/>
        <w:rPr>
          <w:rFonts w:cs="Arial"/>
          <w:sz w:val="20"/>
          <w:szCs w:val="20"/>
        </w:rPr>
      </w:pPr>
      <w:r w:rsidRPr="003E2684">
        <w:rPr>
          <w:rFonts w:cs="Arial"/>
          <w:sz w:val="20"/>
          <w:szCs w:val="20"/>
        </w:rPr>
        <w:t>Nářadí j</w:t>
      </w:r>
      <w:r w:rsidR="00AA5A7B">
        <w:rPr>
          <w:rFonts w:cs="Arial"/>
          <w:sz w:val="20"/>
          <w:szCs w:val="20"/>
        </w:rPr>
        <w:t>e vlastnictvím společnosti ŠKODA AUTO</w:t>
      </w:r>
      <w:r w:rsidRPr="003E2684">
        <w:rPr>
          <w:rFonts w:cs="Arial"/>
          <w:sz w:val="20"/>
          <w:szCs w:val="20"/>
        </w:rPr>
        <w:t xml:space="preserve"> a je vypůjčeno dodavateli jen pro výrobu společností Š</w:t>
      </w:r>
      <w:r w:rsidR="00AA5A7B">
        <w:rPr>
          <w:rFonts w:cs="Arial"/>
          <w:sz w:val="20"/>
          <w:szCs w:val="20"/>
        </w:rPr>
        <w:t>KODA AUTO</w:t>
      </w:r>
      <w:r w:rsidRPr="003E2684">
        <w:rPr>
          <w:rFonts w:cs="Arial"/>
          <w:sz w:val="20"/>
          <w:szCs w:val="20"/>
        </w:rPr>
        <w:t xml:space="preserve"> objednaných prototypových dílů. Nářadí se k datu podpisu této dohody nachází v </w:t>
      </w:r>
      <w:r w:rsidRPr="003E2684">
        <w:rPr>
          <w:rFonts w:cs="Arial"/>
          <w:sz w:val="20"/>
          <w:szCs w:val="20"/>
          <w:highlight w:val="yellow"/>
        </w:rPr>
        <w:t>…</w:t>
      </w:r>
      <w:r>
        <w:rPr>
          <w:rFonts w:cs="Arial"/>
          <w:sz w:val="20"/>
          <w:szCs w:val="20"/>
          <w:highlight w:val="yellow"/>
        </w:rPr>
        <w:t>……...</w:t>
      </w:r>
      <w:r w:rsidRPr="003E2684">
        <w:rPr>
          <w:rFonts w:cs="Arial"/>
          <w:sz w:val="20"/>
          <w:szCs w:val="20"/>
          <w:highlight w:val="yellow"/>
        </w:rPr>
        <w:t>….</w:t>
      </w:r>
      <w:r w:rsidRPr="003E2684">
        <w:rPr>
          <w:rFonts w:cs="Arial"/>
          <w:sz w:val="20"/>
          <w:szCs w:val="20"/>
        </w:rPr>
        <w:t xml:space="preserve"> .</w:t>
      </w:r>
    </w:p>
    <w:p w14:paraId="3CE89E3A" w14:textId="35B300C2" w:rsidR="003E2684" w:rsidRPr="003E2684" w:rsidRDefault="003E2684" w:rsidP="003E2684">
      <w:pPr>
        <w:spacing w:after="0" w:line="24" w:lineRule="atLeast"/>
        <w:jc w:val="both"/>
        <w:rPr>
          <w:rFonts w:cs="Arial"/>
          <w:sz w:val="20"/>
          <w:szCs w:val="20"/>
        </w:rPr>
      </w:pPr>
    </w:p>
    <w:p w14:paraId="430AED17" w14:textId="2BA7E9DA" w:rsidR="003E2684" w:rsidRPr="003E2684" w:rsidRDefault="003E2684" w:rsidP="003E2684">
      <w:pPr>
        <w:spacing w:after="0" w:line="24" w:lineRule="atLeast"/>
        <w:jc w:val="both"/>
        <w:rPr>
          <w:rFonts w:cs="Arial"/>
          <w:sz w:val="20"/>
          <w:szCs w:val="20"/>
        </w:rPr>
      </w:pPr>
      <w:r w:rsidRPr="003E2684">
        <w:rPr>
          <w:rFonts w:cs="Arial"/>
          <w:sz w:val="20"/>
          <w:szCs w:val="20"/>
        </w:rPr>
        <w:t>Dodavatel je povinen na základě objednávky společnosti Škoda dodat prototypové díly vyrobené pomocí tohoto nářadí.</w:t>
      </w:r>
    </w:p>
    <w:p w14:paraId="153652EA" w14:textId="37BC1E7D" w:rsidR="003E2684" w:rsidRPr="003E2684" w:rsidRDefault="003E2684" w:rsidP="003E2684">
      <w:pPr>
        <w:spacing w:after="0" w:line="24" w:lineRule="atLeast"/>
        <w:ind w:left="720"/>
        <w:jc w:val="both"/>
        <w:rPr>
          <w:rFonts w:cs="Arial"/>
          <w:sz w:val="20"/>
          <w:szCs w:val="20"/>
        </w:rPr>
      </w:pPr>
    </w:p>
    <w:p w14:paraId="6017A064" w14:textId="5FEDEA56" w:rsidR="003E2684" w:rsidRPr="003E2684" w:rsidRDefault="003E2684" w:rsidP="003E2684">
      <w:pPr>
        <w:spacing w:after="0" w:line="24" w:lineRule="atLeast"/>
        <w:jc w:val="both"/>
        <w:rPr>
          <w:rFonts w:cs="Arial"/>
          <w:sz w:val="20"/>
          <w:szCs w:val="20"/>
        </w:rPr>
      </w:pPr>
      <w:r w:rsidRPr="003E2684">
        <w:rPr>
          <w:rFonts w:cs="Arial"/>
          <w:sz w:val="20"/>
          <w:szCs w:val="20"/>
        </w:rPr>
        <w:t>Vzhledem k tomu, že uveden</w:t>
      </w:r>
      <w:r w:rsidR="00AA5A7B">
        <w:rPr>
          <w:rFonts w:cs="Arial"/>
          <w:sz w:val="20"/>
          <w:szCs w:val="20"/>
        </w:rPr>
        <w:t>é nářadí je pro společnost ŠKODA AUTO</w:t>
      </w:r>
      <w:r w:rsidRPr="003E2684">
        <w:rPr>
          <w:rFonts w:cs="Arial"/>
          <w:sz w:val="20"/>
          <w:szCs w:val="20"/>
        </w:rPr>
        <w:t xml:space="preserve"> nadále nepotřebné, nářadí má nulovou zůstatkovou cenu a nelze ho využít k jiné ekonomické či</w:t>
      </w:r>
      <w:r w:rsidR="00AA5A7B">
        <w:rPr>
          <w:rFonts w:cs="Arial"/>
          <w:sz w:val="20"/>
          <w:szCs w:val="20"/>
        </w:rPr>
        <w:t>nnosti v rámci společnosti ŠKODA AUTO, uzavírá společnost ŠKODA AUTO</w:t>
      </w:r>
      <w:r w:rsidRPr="003E2684">
        <w:rPr>
          <w:rFonts w:cs="Arial"/>
          <w:sz w:val="20"/>
          <w:szCs w:val="20"/>
        </w:rPr>
        <w:t xml:space="preserve"> s Dodavatelem dohodu, na základě které se </w:t>
      </w:r>
      <w:r w:rsidR="00AA5A7B">
        <w:rPr>
          <w:rFonts w:cs="Arial"/>
          <w:sz w:val="20"/>
          <w:szCs w:val="20"/>
        </w:rPr>
        <w:t>Dodavatel vůči společnosti ŠKODA AUTO</w:t>
      </w:r>
      <w:r w:rsidRPr="003E2684">
        <w:rPr>
          <w:rFonts w:cs="Arial"/>
          <w:sz w:val="20"/>
          <w:szCs w:val="20"/>
        </w:rPr>
        <w:t xml:space="preserve"> zavazuje k provedení fyzické likvidace výše uvedeného nářadí způsobem, který je v souladu s příslušnými právními předpisy, zejména s předpisy o nakládání s odpady. </w:t>
      </w:r>
    </w:p>
    <w:p w14:paraId="0570FDD0" w14:textId="77777777" w:rsidR="003E2684" w:rsidRPr="003E2684" w:rsidRDefault="003E2684" w:rsidP="003E2684">
      <w:pPr>
        <w:spacing w:after="0" w:line="24" w:lineRule="atLeast"/>
        <w:ind w:left="720"/>
        <w:jc w:val="both"/>
        <w:rPr>
          <w:rFonts w:cs="Arial"/>
          <w:sz w:val="20"/>
          <w:szCs w:val="20"/>
        </w:rPr>
      </w:pPr>
    </w:p>
    <w:p w14:paraId="5AC5D41A" w14:textId="77777777" w:rsidR="003E2684" w:rsidRPr="003E2684" w:rsidRDefault="00AA5A7B" w:rsidP="003E2684">
      <w:pPr>
        <w:spacing w:after="0" w:line="24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 vydá společnosti ŠKODA AUTO</w:t>
      </w:r>
      <w:r w:rsidR="003E2684" w:rsidRPr="003E2684">
        <w:rPr>
          <w:rFonts w:cs="Arial"/>
          <w:sz w:val="20"/>
          <w:szCs w:val="20"/>
        </w:rPr>
        <w:t xml:space="preserve"> bez zbytečného odkladu po provedení likvidace nářadí potvrzení </w:t>
      </w:r>
    </w:p>
    <w:p w14:paraId="7266C47B" w14:textId="0FAC0770" w:rsidR="003E2684" w:rsidRPr="003E2684" w:rsidRDefault="003E2684" w:rsidP="003E2684">
      <w:pPr>
        <w:spacing w:after="0" w:line="24" w:lineRule="atLeast"/>
        <w:jc w:val="both"/>
        <w:rPr>
          <w:rFonts w:cs="Arial"/>
          <w:sz w:val="20"/>
          <w:szCs w:val="20"/>
        </w:rPr>
      </w:pPr>
      <w:r w:rsidRPr="003E2684">
        <w:rPr>
          <w:rFonts w:cs="Arial"/>
          <w:sz w:val="20"/>
          <w:szCs w:val="20"/>
        </w:rPr>
        <w:t>o provedení likvidace, na kterém uvede zejména:</w:t>
      </w:r>
    </w:p>
    <w:p w14:paraId="6B8C971F" w14:textId="6E052340" w:rsidR="003E2684" w:rsidRPr="003E2684" w:rsidRDefault="003E2684" w:rsidP="003E2684">
      <w:pPr>
        <w:numPr>
          <w:ilvl w:val="0"/>
          <w:numId w:val="14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3E2684">
        <w:rPr>
          <w:rFonts w:cs="Arial"/>
          <w:sz w:val="20"/>
          <w:szCs w:val="20"/>
        </w:rPr>
        <w:t>Předmět likvidace</w:t>
      </w:r>
    </w:p>
    <w:p w14:paraId="0B8E6498" w14:textId="6BB5EDAE" w:rsidR="003E2684" w:rsidRPr="003E2684" w:rsidRDefault="003E2684" w:rsidP="003E2684">
      <w:pPr>
        <w:numPr>
          <w:ilvl w:val="0"/>
          <w:numId w:val="14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3E2684">
        <w:rPr>
          <w:rFonts w:cs="Arial"/>
          <w:sz w:val="20"/>
          <w:szCs w:val="20"/>
        </w:rPr>
        <w:t>Datum provedení likvidace</w:t>
      </w:r>
    </w:p>
    <w:p w14:paraId="70B5D715" w14:textId="271D8CBB" w:rsidR="003E2684" w:rsidRPr="003E2684" w:rsidRDefault="003E2684" w:rsidP="003E2684">
      <w:pPr>
        <w:numPr>
          <w:ilvl w:val="0"/>
          <w:numId w:val="14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3E2684">
        <w:rPr>
          <w:rFonts w:cs="Arial"/>
          <w:sz w:val="20"/>
          <w:szCs w:val="20"/>
        </w:rPr>
        <w:t>Místo provedení likvidace</w:t>
      </w:r>
    </w:p>
    <w:p w14:paraId="0B0945DB" w14:textId="6FC07D41" w:rsidR="003E2684" w:rsidRPr="003E2684" w:rsidRDefault="003E2684" w:rsidP="003E2684">
      <w:pPr>
        <w:numPr>
          <w:ilvl w:val="0"/>
          <w:numId w:val="14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3E2684">
        <w:rPr>
          <w:rFonts w:cs="Arial"/>
          <w:sz w:val="20"/>
          <w:szCs w:val="20"/>
        </w:rPr>
        <w:t>Způsob provedení likvidace a naložení s odpadem vzniklým likvidací</w:t>
      </w:r>
    </w:p>
    <w:p w14:paraId="7DC99488" w14:textId="35CC05CA" w:rsidR="003E2684" w:rsidRPr="003E2684" w:rsidRDefault="003E2684" w:rsidP="003E2684">
      <w:pPr>
        <w:numPr>
          <w:ilvl w:val="0"/>
          <w:numId w:val="14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3E2684">
        <w:rPr>
          <w:rFonts w:cs="Arial"/>
          <w:sz w:val="20"/>
          <w:szCs w:val="20"/>
        </w:rPr>
        <w:t>Osobu odpovědnou jménem dodavatele za provedení likvidace</w:t>
      </w:r>
    </w:p>
    <w:p w14:paraId="39542B87" w14:textId="15522E8C" w:rsidR="003E2684" w:rsidRDefault="003E2684" w:rsidP="003E2684">
      <w:pPr>
        <w:spacing w:after="0" w:line="24" w:lineRule="atLeast"/>
        <w:jc w:val="both"/>
        <w:rPr>
          <w:rFonts w:cs="Arial"/>
          <w:sz w:val="20"/>
          <w:szCs w:val="20"/>
        </w:rPr>
      </w:pPr>
    </w:p>
    <w:p w14:paraId="6D16B946" w14:textId="48D8067F" w:rsidR="003E2684" w:rsidRDefault="003E2684" w:rsidP="003E2684">
      <w:pPr>
        <w:spacing w:after="0" w:line="24" w:lineRule="atLeast"/>
        <w:jc w:val="both"/>
        <w:rPr>
          <w:rFonts w:cs="Arial"/>
          <w:sz w:val="20"/>
          <w:szCs w:val="20"/>
        </w:rPr>
      </w:pPr>
      <w:r w:rsidRPr="003E2684">
        <w:rPr>
          <w:rFonts w:cs="Arial"/>
          <w:sz w:val="20"/>
          <w:szCs w:val="20"/>
        </w:rPr>
        <w:t>Vzhledem k očekávané  výši výnosů Dodavatele z dalšího využití druhotných surovin vzniklých v důsledku likvidace</w:t>
      </w:r>
      <w:r w:rsidRPr="003E2684" w:rsidDel="00AF1D10">
        <w:rPr>
          <w:rFonts w:cs="Arial"/>
          <w:sz w:val="20"/>
          <w:szCs w:val="20"/>
        </w:rPr>
        <w:t xml:space="preserve"> </w:t>
      </w:r>
      <w:r w:rsidRPr="003E2684">
        <w:rPr>
          <w:rFonts w:cs="Arial"/>
          <w:sz w:val="20"/>
          <w:szCs w:val="20"/>
        </w:rPr>
        <w:t xml:space="preserve"> a výši nákladů Dodavatele na likvidaci  se strany dohodly, že dodavatel proved</w:t>
      </w:r>
      <w:r w:rsidR="001F2FAF">
        <w:rPr>
          <w:rFonts w:cs="Arial"/>
          <w:sz w:val="20"/>
          <w:szCs w:val="20"/>
        </w:rPr>
        <w:t>e likvidaci pro společnost ŠKODA AUTO</w:t>
      </w:r>
      <w:r w:rsidRPr="003E2684">
        <w:rPr>
          <w:rFonts w:cs="Arial"/>
          <w:sz w:val="20"/>
          <w:szCs w:val="20"/>
        </w:rPr>
        <w:t xml:space="preserve"> bez nároku na náhradu nákladů na likvidaci, budou mu však náležet veškeré případné výnosy vyplývající ze zpeněžení druhotných surovin vzniklých v důsledku provedení likvidace majetku společnosti</w:t>
      </w:r>
      <w:r w:rsidR="002B7893">
        <w:rPr>
          <w:rFonts w:cs="Arial"/>
          <w:sz w:val="20"/>
          <w:szCs w:val="20"/>
        </w:rPr>
        <w:t xml:space="preserve"> ŠKODA AUTO</w:t>
      </w:r>
      <w:r w:rsidRPr="003E2684">
        <w:rPr>
          <w:rFonts w:cs="Arial"/>
          <w:sz w:val="20"/>
          <w:szCs w:val="20"/>
        </w:rPr>
        <w:t>.</w:t>
      </w:r>
    </w:p>
    <w:p w14:paraId="1BCEAD77" w14:textId="0A9EFEA8" w:rsidR="003E2684" w:rsidRPr="003E2684" w:rsidRDefault="003E2684" w:rsidP="003E2684">
      <w:pPr>
        <w:spacing w:after="0" w:line="24" w:lineRule="atLeast"/>
        <w:jc w:val="both"/>
        <w:rPr>
          <w:rFonts w:cs="Arial"/>
          <w:sz w:val="20"/>
          <w:szCs w:val="20"/>
        </w:rPr>
      </w:pPr>
    </w:p>
    <w:p w14:paraId="62E16B98" w14:textId="16F2C990" w:rsidR="003E2684" w:rsidRPr="003E2684" w:rsidRDefault="003E2684" w:rsidP="003E2684">
      <w:pPr>
        <w:spacing w:after="0" w:line="24" w:lineRule="atLeast"/>
        <w:jc w:val="both"/>
        <w:rPr>
          <w:rFonts w:cs="Arial"/>
          <w:sz w:val="20"/>
          <w:szCs w:val="20"/>
        </w:rPr>
      </w:pPr>
      <w:r w:rsidRPr="003E2684">
        <w:rPr>
          <w:rFonts w:cs="Arial"/>
          <w:sz w:val="20"/>
          <w:szCs w:val="20"/>
        </w:rPr>
        <w:t>Dodavatel není oprávněn provést likvidaci pouhým prodejem předmětu likvidace třetí osobě. Dodavatel je však oprávněn provést likvidaci prostřednictvím třetích osob. V takovém případě však Dodavatel</w:t>
      </w:r>
      <w:r w:rsidR="001F2FAF">
        <w:rPr>
          <w:rFonts w:cs="Arial"/>
          <w:sz w:val="20"/>
          <w:szCs w:val="20"/>
        </w:rPr>
        <w:t xml:space="preserve"> vůči společnosti ŠKODA AUTO</w:t>
      </w:r>
      <w:r w:rsidRPr="003E2684">
        <w:rPr>
          <w:rFonts w:cs="Arial"/>
          <w:sz w:val="20"/>
          <w:szCs w:val="20"/>
        </w:rPr>
        <w:t xml:space="preserve"> plně odpovídá za řádné provedení likvidace a za vyhotovení potvrzení o provedení likvidace.</w:t>
      </w:r>
    </w:p>
    <w:p w14:paraId="7CE99D5A" w14:textId="77777777" w:rsidR="003E2684" w:rsidRDefault="003E2684" w:rsidP="003E2684">
      <w:pPr>
        <w:ind w:left="720"/>
        <w:contextualSpacing/>
        <w:jc w:val="both"/>
        <w:rPr>
          <w:rFonts w:cstheme="minorHAnsi"/>
          <w:sz w:val="20"/>
          <w:szCs w:val="20"/>
        </w:rPr>
      </w:pPr>
    </w:p>
    <w:p w14:paraId="29467E8E" w14:textId="77777777" w:rsidR="003E2684" w:rsidRDefault="003E2684" w:rsidP="003E2684">
      <w:pPr>
        <w:ind w:left="720"/>
        <w:contextualSpacing/>
        <w:rPr>
          <w:rFonts w:cstheme="minorHAnsi"/>
          <w:sz w:val="20"/>
          <w:szCs w:val="20"/>
        </w:rPr>
      </w:pPr>
    </w:p>
    <w:p w14:paraId="1071E6FB" w14:textId="77777777" w:rsidR="003E2684" w:rsidRDefault="003E2684" w:rsidP="003E2684">
      <w:pPr>
        <w:spacing w:after="0" w:line="240" w:lineRule="auto"/>
        <w:jc w:val="both"/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 xml:space="preserve">V </w:t>
      </w:r>
      <w:r>
        <w:rPr>
          <w:rFonts w:cstheme="minorHAnsi"/>
          <w:sz w:val="20"/>
          <w:szCs w:val="20"/>
          <w:highlight w:val="yellow"/>
          <w:lang w:eastAsia="cs-CZ"/>
        </w:rPr>
        <w:t>………………………………</w:t>
      </w:r>
      <w:r>
        <w:rPr>
          <w:rFonts w:cstheme="minorHAnsi"/>
          <w:sz w:val="20"/>
          <w:szCs w:val="20"/>
          <w:lang w:eastAsia="cs-CZ"/>
        </w:rPr>
        <w:t xml:space="preserve">., dne </w:t>
      </w:r>
      <w:r>
        <w:rPr>
          <w:rFonts w:cstheme="minorHAnsi"/>
          <w:sz w:val="20"/>
          <w:szCs w:val="20"/>
          <w:highlight w:val="yellow"/>
          <w:lang w:eastAsia="cs-CZ"/>
        </w:rPr>
        <w:t>………...</w:t>
      </w:r>
      <w:r w:rsidRPr="003E2684">
        <w:rPr>
          <w:rFonts w:cstheme="minorHAnsi"/>
          <w:sz w:val="20"/>
          <w:szCs w:val="20"/>
          <w:highlight w:val="yellow"/>
          <w:lang w:eastAsia="cs-CZ"/>
        </w:rPr>
        <w:t>….…</w:t>
      </w:r>
      <w:r>
        <w:rPr>
          <w:rFonts w:cstheme="minorHAnsi"/>
          <w:sz w:val="20"/>
          <w:szCs w:val="20"/>
          <w:lang w:eastAsia="cs-CZ"/>
        </w:rPr>
        <w:tab/>
      </w:r>
    </w:p>
    <w:p w14:paraId="7CB6D30B" w14:textId="77777777" w:rsidR="003E2684" w:rsidRDefault="003E2684" w:rsidP="003E2684">
      <w:pPr>
        <w:spacing w:after="0" w:line="240" w:lineRule="auto"/>
        <w:jc w:val="both"/>
        <w:rPr>
          <w:rFonts w:cstheme="minorHAnsi"/>
          <w:sz w:val="20"/>
          <w:szCs w:val="20"/>
          <w:lang w:eastAsia="cs-CZ"/>
        </w:rPr>
      </w:pPr>
    </w:p>
    <w:p w14:paraId="0CCB3F1E" w14:textId="60E74AE6" w:rsidR="003E2684" w:rsidRDefault="003E2684" w:rsidP="003E2684">
      <w:pPr>
        <w:spacing w:after="0" w:line="240" w:lineRule="auto"/>
        <w:jc w:val="both"/>
        <w:rPr>
          <w:rFonts w:cstheme="minorHAnsi"/>
          <w:sz w:val="20"/>
          <w:szCs w:val="20"/>
          <w:lang w:eastAsia="cs-CZ"/>
        </w:rPr>
      </w:pPr>
    </w:p>
    <w:p w14:paraId="6C410796" w14:textId="46D2E3E6" w:rsidR="003E2684" w:rsidRDefault="003E2684" w:rsidP="003E2684">
      <w:pPr>
        <w:spacing w:after="0" w:line="240" w:lineRule="auto"/>
        <w:jc w:val="both"/>
        <w:rPr>
          <w:rFonts w:cstheme="minorHAnsi"/>
          <w:sz w:val="20"/>
          <w:szCs w:val="20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894"/>
      </w:tblGrid>
      <w:tr w:rsidR="003E2684" w14:paraId="45AD883E" w14:textId="77777777" w:rsidTr="003E2684">
        <w:tc>
          <w:tcPr>
            <w:tcW w:w="4893" w:type="dxa"/>
          </w:tcPr>
          <w:p w14:paraId="15CCED59" w14:textId="77777777" w:rsidR="003E2684" w:rsidRPr="00296A86" w:rsidRDefault="003E2684" w:rsidP="003E2684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br/>
              <w:t>______________________________________</w:t>
            </w:r>
            <w:r>
              <w:rPr>
                <w:rFonts w:cstheme="minorHAnsi"/>
                <w:sz w:val="20"/>
                <w:szCs w:val="20"/>
                <w:lang w:eastAsia="cs-CZ"/>
              </w:rPr>
              <w:br/>
            </w:r>
            <w:r w:rsidRPr="00296A86">
              <w:rPr>
                <w:rFonts w:cstheme="minorHAnsi"/>
                <w:sz w:val="20"/>
                <w:szCs w:val="20"/>
                <w:lang w:eastAsia="cs-CZ"/>
              </w:rPr>
              <w:t>Společnost ŠKODA AUTO a.s</w:t>
            </w:r>
          </w:p>
          <w:p w14:paraId="71BA1984" w14:textId="77777777" w:rsidR="003E2684" w:rsidRDefault="003E2684" w:rsidP="003E268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296A86">
              <w:rPr>
                <w:rFonts w:cstheme="minorHAnsi"/>
                <w:sz w:val="20"/>
                <w:szCs w:val="20"/>
                <w:lang w:eastAsia="cs-CZ"/>
              </w:rPr>
              <w:t>Jméno, funkce osoby oprávněné zastupovat ŠA</w:t>
            </w:r>
          </w:p>
        </w:tc>
        <w:tc>
          <w:tcPr>
            <w:tcW w:w="4894" w:type="dxa"/>
          </w:tcPr>
          <w:p w14:paraId="0B71C0E9" w14:textId="79C88304" w:rsidR="003E2684" w:rsidRPr="001E7592" w:rsidRDefault="003E2684" w:rsidP="003E2684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br/>
              <w:t>__________________________________________</w:t>
            </w:r>
            <w:r>
              <w:rPr>
                <w:rFonts w:cstheme="minorHAnsi"/>
                <w:sz w:val="20"/>
                <w:szCs w:val="20"/>
                <w:lang w:eastAsia="cs-CZ"/>
              </w:rPr>
              <w:br/>
            </w:r>
            <w:r w:rsidRPr="001E7592">
              <w:rPr>
                <w:rFonts w:cstheme="minorHAnsi"/>
                <w:sz w:val="20"/>
                <w:szCs w:val="20"/>
                <w:highlight w:val="yellow"/>
                <w:lang w:eastAsia="cs-CZ"/>
              </w:rPr>
              <w:t>Dodavatel</w:t>
            </w:r>
          </w:p>
          <w:p w14:paraId="26026A1C" w14:textId="77777777" w:rsidR="003E2684" w:rsidRDefault="003E2684" w:rsidP="003E268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1E7592">
              <w:rPr>
                <w:rFonts w:cstheme="minorHAnsi"/>
                <w:sz w:val="20"/>
                <w:szCs w:val="20"/>
                <w:highlight w:val="yellow"/>
                <w:lang w:eastAsia="cs-CZ"/>
              </w:rPr>
              <w:t>Jméno, funkce osoby oprávněné zastupovat</w:t>
            </w:r>
            <w:r>
              <w:rPr>
                <w:rFonts w:cstheme="minorHAnsi"/>
                <w:b/>
                <w:sz w:val="20"/>
                <w:szCs w:val="20"/>
                <w:highlight w:val="yellow"/>
                <w:lang w:eastAsia="cs-CZ"/>
              </w:rPr>
              <w:t xml:space="preserve"> </w:t>
            </w:r>
            <w:r w:rsidRPr="003E2684">
              <w:rPr>
                <w:rFonts w:cstheme="minorHAnsi"/>
                <w:sz w:val="20"/>
                <w:szCs w:val="20"/>
                <w:highlight w:val="yellow"/>
                <w:lang w:eastAsia="cs-CZ"/>
              </w:rPr>
              <w:t>dodavatele</w:t>
            </w:r>
          </w:p>
        </w:tc>
      </w:tr>
    </w:tbl>
    <w:p w14:paraId="2D5084B9" w14:textId="7D7A26C7" w:rsidR="00F331BD" w:rsidRPr="003D414D" w:rsidRDefault="00F331BD" w:rsidP="003D414D"/>
    <w:sectPr w:rsidR="00F331BD" w:rsidRPr="003D414D" w:rsidSect="00CC12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977" w:right="788" w:bottom="2206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BE0CE" w14:textId="77777777" w:rsidR="001A6E3F" w:rsidRDefault="001A6E3F" w:rsidP="00A55E5D">
      <w:pPr>
        <w:spacing w:line="240" w:lineRule="auto"/>
      </w:pPr>
      <w:r>
        <w:separator/>
      </w:r>
    </w:p>
  </w:endnote>
  <w:endnote w:type="continuationSeparator" w:id="0">
    <w:p w14:paraId="501E7159" w14:textId="77777777" w:rsidR="001A6E3F" w:rsidRDefault="001A6E3F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koda Pro Print 1204">
    <w:altName w:val="MS Gothic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Office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altName w:val="Times New Roman"/>
    <w:charset w:val="EE"/>
    <w:family w:val="auto"/>
    <w:pitch w:val="variable"/>
    <w:sig w:usb0="800002EF" w:usb1="4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C11A9" w14:textId="77777777" w:rsidR="00763F38" w:rsidRDefault="00763F38">
    <w:pPr>
      <w:pStyle w:val="Zpat"/>
    </w:pPr>
    <w:r w:rsidRPr="00730802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CC1216">
      <w:rPr>
        <w:noProof/>
      </w:rPr>
      <w:t>2</w:t>
    </w:r>
    <w:r w:rsidR="00637BD3">
      <w:rPr>
        <w:noProof/>
      </w:rPr>
      <w:fldChar w:fldCharType="end"/>
    </w:r>
    <w:r w:rsidRPr="00730802">
      <w:t>/</w:t>
    </w:r>
    <w:fldSimple w:instr=" NUMPAGES   \* MERGEFORMAT ">
      <w:r w:rsidR="004E4FB6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954FF" w14:textId="77777777" w:rsidR="004A071E" w:rsidRDefault="00483FA7" w:rsidP="00483FA7">
    <w:pPr>
      <w:pStyle w:val="Zpat"/>
    </w:pPr>
    <w:r>
      <w:t>max. 2 roky</w:t>
    </w:r>
  </w:p>
  <w:p w14:paraId="234CE2C8" w14:textId="3C8C24B7" w:rsidR="00B1239C" w:rsidRPr="00730802" w:rsidRDefault="004A071E" w:rsidP="00483FA7">
    <w:pPr>
      <w:pStyle w:val="Zpat"/>
    </w:pPr>
    <w:r>
      <w:t>INTERN / INTERNAL / INTERNÍ</w:t>
    </w:r>
    <w:r w:rsidR="00790A94" w:rsidRPr="00730802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2B7893">
      <w:rPr>
        <w:noProof/>
      </w:rPr>
      <w:t>1</w:t>
    </w:r>
    <w:r w:rsidR="00637BD3">
      <w:rPr>
        <w:noProof/>
      </w:rPr>
      <w:fldChar w:fldCharType="end"/>
    </w:r>
    <w:r w:rsidR="00790A94" w:rsidRPr="00730802">
      <w:t>/</w:t>
    </w:r>
    <w:fldSimple w:instr=" NUMPAGES   \* MERGEFORMAT ">
      <w:r w:rsidR="002B7893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3E301" w14:textId="77777777" w:rsidR="00D06DEA" w:rsidRPr="000D4350" w:rsidRDefault="00D06DEA" w:rsidP="000D4350">
    <w:pPr>
      <w:pStyle w:val="Zpat"/>
    </w:pPr>
    <w:r w:rsidRPr="000D4350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CC1216">
      <w:rPr>
        <w:noProof/>
      </w:rPr>
      <w:t>1</w:t>
    </w:r>
    <w:r w:rsidR="00637BD3">
      <w:rPr>
        <w:noProof/>
      </w:rPr>
      <w:fldChar w:fldCharType="end"/>
    </w:r>
    <w:r w:rsidRPr="000D4350">
      <w:t>/</w:t>
    </w:r>
    <w:fldSimple w:instr=" NUMPAGES   \* MERGEFORMAT ">
      <w:r w:rsidR="004E4FB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07759" w14:textId="77777777" w:rsidR="001A6E3F" w:rsidRDefault="001A6E3F" w:rsidP="00A55E5D">
      <w:pPr>
        <w:spacing w:line="240" w:lineRule="auto"/>
      </w:pPr>
      <w:r>
        <w:separator/>
      </w:r>
    </w:p>
  </w:footnote>
  <w:footnote w:type="continuationSeparator" w:id="0">
    <w:p w14:paraId="1A26D48F" w14:textId="77777777" w:rsidR="001A6E3F" w:rsidRDefault="001A6E3F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22368" w14:textId="77777777" w:rsidR="003D414D" w:rsidRDefault="004E4FB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4B739469" wp14:editId="2C1154D1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13" name="obrázek 13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5A75A" w14:textId="77777777" w:rsidR="003D414D" w:rsidRDefault="00E11CA3">
    <w:pPr>
      <w:pStyle w:val="Zhlav"/>
    </w:pPr>
    <w:r>
      <w:rPr>
        <w:rFonts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 wp14:anchorId="455C0D6A" wp14:editId="76BF0065">
          <wp:simplePos x="0" y="0"/>
          <wp:positionH relativeFrom="column">
            <wp:posOffset>3834765</wp:posOffset>
          </wp:positionH>
          <wp:positionV relativeFrom="paragraph">
            <wp:posOffset>163195</wp:posOffset>
          </wp:positionV>
          <wp:extent cx="1155600" cy="626400"/>
          <wp:effectExtent l="0" t="0" r="6985" b="2540"/>
          <wp:wrapSquare wrapText="righ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6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FB6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FEF9325" wp14:editId="14ECB548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14" name="obrázek 14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0883E" w14:textId="77777777" w:rsidR="00A55E5D" w:rsidRDefault="001A6E3F" w:rsidP="00763F38">
    <w:pPr>
      <w:pStyle w:val="Zpat"/>
    </w:pPr>
    <w:r>
      <w:rPr>
        <w:noProof/>
        <w:lang w:val="en-US"/>
      </w:rPr>
      <w:pict w14:anchorId="57F33F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2203" o:spid="_x0000_s2058" type="#_x0000_t75" style="position:absolute;margin-left:485.65pt;margin-top:33.15pt;width:76.55pt;height:88.55pt;z-index:-251657216;mso-position-horizontal:absolute;mso-position-horizontal-relative:page;mso-position-vertical:absolut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45pt;height:355.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33BD1C50"/>
    <w:multiLevelType w:val="hybridMultilevel"/>
    <w:tmpl w:val="E5382B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3E7F4762"/>
    <w:multiLevelType w:val="multilevel"/>
    <w:tmpl w:val="CBCE1EFE"/>
    <w:numStyleLink w:val="Stylodrky"/>
  </w:abstractNum>
  <w:abstractNum w:abstractNumId="9" w15:restartNumberingAfterBreak="0">
    <w:nsid w:val="3F4A3850"/>
    <w:multiLevelType w:val="multilevel"/>
    <w:tmpl w:val="E408A86A"/>
    <w:numStyleLink w:val="Seznamodrek"/>
  </w:abstractNum>
  <w:abstractNum w:abstractNumId="10" w15:restartNumberingAfterBreak="0">
    <w:nsid w:val="43D4695E"/>
    <w:multiLevelType w:val="multilevel"/>
    <w:tmpl w:val="E408A86A"/>
    <w:numStyleLink w:val="Seznamodrek"/>
  </w:abstractNum>
  <w:abstractNum w:abstractNumId="11" w15:restartNumberingAfterBreak="0">
    <w:nsid w:val="4D993C34"/>
    <w:multiLevelType w:val="multilevel"/>
    <w:tmpl w:val="CBCE1EFE"/>
    <w:numStyleLink w:val="Stylodrky"/>
  </w:abstractNum>
  <w:abstractNum w:abstractNumId="12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3" w15:restartNumberingAfterBreak="0">
    <w:nsid w:val="64170A93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B6"/>
    <w:rsid w:val="00021C86"/>
    <w:rsid w:val="00081EE2"/>
    <w:rsid w:val="000B3578"/>
    <w:rsid w:val="000D4350"/>
    <w:rsid w:val="000F14D7"/>
    <w:rsid w:val="00100577"/>
    <w:rsid w:val="001358F3"/>
    <w:rsid w:val="00166F13"/>
    <w:rsid w:val="001A6E3F"/>
    <w:rsid w:val="001B7751"/>
    <w:rsid w:val="001F2FAF"/>
    <w:rsid w:val="0020765D"/>
    <w:rsid w:val="00221A70"/>
    <w:rsid w:val="002772E0"/>
    <w:rsid w:val="002A0816"/>
    <w:rsid w:val="002B178E"/>
    <w:rsid w:val="002B7893"/>
    <w:rsid w:val="002C716E"/>
    <w:rsid w:val="00302F5F"/>
    <w:rsid w:val="0031137C"/>
    <w:rsid w:val="00342827"/>
    <w:rsid w:val="003949C4"/>
    <w:rsid w:val="003A428C"/>
    <w:rsid w:val="003A4708"/>
    <w:rsid w:val="003D414D"/>
    <w:rsid w:val="003E2684"/>
    <w:rsid w:val="003E5838"/>
    <w:rsid w:val="00417F7C"/>
    <w:rsid w:val="00470EE1"/>
    <w:rsid w:val="00483FA7"/>
    <w:rsid w:val="004A071E"/>
    <w:rsid w:val="004D2096"/>
    <w:rsid w:val="004E4FB6"/>
    <w:rsid w:val="004F7A7A"/>
    <w:rsid w:val="00533E27"/>
    <w:rsid w:val="005618E6"/>
    <w:rsid w:val="00580BF1"/>
    <w:rsid w:val="00595AEA"/>
    <w:rsid w:val="005A477A"/>
    <w:rsid w:val="005D3116"/>
    <w:rsid w:val="00615BD7"/>
    <w:rsid w:val="00637BD3"/>
    <w:rsid w:val="00672403"/>
    <w:rsid w:val="006D53D2"/>
    <w:rsid w:val="00706FC5"/>
    <w:rsid w:val="00730802"/>
    <w:rsid w:val="00731541"/>
    <w:rsid w:val="00736BD3"/>
    <w:rsid w:val="00763F38"/>
    <w:rsid w:val="00790A94"/>
    <w:rsid w:val="007D24FF"/>
    <w:rsid w:val="007E3901"/>
    <w:rsid w:val="007F28A4"/>
    <w:rsid w:val="008068A1"/>
    <w:rsid w:val="00854F2A"/>
    <w:rsid w:val="0089098D"/>
    <w:rsid w:val="00893AFD"/>
    <w:rsid w:val="008B59EF"/>
    <w:rsid w:val="008C1A67"/>
    <w:rsid w:val="008C3489"/>
    <w:rsid w:val="008E5048"/>
    <w:rsid w:val="008E7147"/>
    <w:rsid w:val="00912FB4"/>
    <w:rsid w:val="009C279F"/>
    <w:rsid w:val="009E6D10"/>
    <w:rsid w:val="00A11F08"/>
    <w:rsid w:val="00A218DD"/>
    <w:rsid w:val="00A27450"/>
    <w:rsid w:val="00A46918"/>
    <w:rsid w:val="00A55E5D"/>
    <w:rsid w:val="00A6738E"/>
    <w:rsid w:val="00A858AF"/>
    <w:rsid w:val="00AA03D0"/>
    <w:rsid w:val="00AA5A7B"/>
    <w:rsid w:val="00AB14CA"/>
    <w:rsid w:val="00AB168A"/>
    <w:rsid w:val="00AE3EAE"/>
    <w:rsid w:val="00AF437E"/>
    <w:rsid w:val="00B1239C"/>
    <w:rsid w:val="00B630B5"/>
    <w:rsid w:val="00BA0407"/>
    <w:rsid w:val="00BC51DC"/>
    <w:rsid w:val="00BD7DEF"/>
    <w:rsid w:val="00BF38ED"/>
    <w:rsid w:val="00BF651A"/>
    <w:rsid w:val="00C251D2"/>
    <w:rsid w:val="00C2554A"/>
    <w:rsid w:val="00C27A6E"/>
    <w:rsid w:val="00C30C60"/>
    <w:rsid w:val="00C34450"/>
    <w:rsid w:val="00C34871"/>
    <w:rsid w:val="00C51FEA"/>
    <w:rsid w:val="00C559A4"/>
    <w:rsid w:val="00C62171"/>
    <w:rsid w:val="00C85A23"/>
    <w:rsid w:val="00CB4ECE"/>
    <w:rsid w:val="00CC1216"/>
    <w:rsid w:val="00CC517F"/>
    <w:rsid w:val="00CD645F"/>
    <w:rsid w:val="00CE3C97"/>
    <w:rsid w:val="00D03E9C"/>
    <w:rsid w:val="00D06DEA"/>
    <w:rsid w:val="00D24973"/>
    <w:rsid w:val="00D443A0"/>
    <w:rsid w:val="00D537A6"/>
    <w:rsid w:val="00D87F6A"/>
    <w:rsid w:val="00D959E2"/>
    <w:rsid w:val="00DB7473"/>
    <w:rsid w:val="00DD2D2C"/>
    <w:rsid w:val="00DE4B01"/>
    <w:rsid w:val="00DE5B29"/>
    <w:rsid w:val="00E102CD"/>
    <w:rsid w:val="00E11CA3"/>
    <w:rsid w:val="00E17A91"/>
    <w:rsid w:val="00E27ADC"/>
    <w:rsid w:val="00E34633"/>
    <w:rsid w:val="00E46112"/>
    <w:rsid w:val="00E470D6"/>
    <w:rsid w:val="00E474B2"/>
    <w:rsid w:val="00E729FD"/>
    <w:rsid w:val="00ED7762"/>
    <w:rsid w:val="00EF621E"/>
    <w:rsid w:val="00F31E6F"/>
    <w:rsid w:val="00F331BD"/>
    <w:rsid w:val="00F37A21"/>
    <w:rsid w:val="00F45938"/>
    <w:rsid w:val="00FB1E95"/>
    <w:rsid w:val="00FD4DDB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9394AC3"/>
  <w15:docId w15:val="{6477929A-9EA0-442F-9A92-2D353447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3116"/>
    <w:pPr>
      <w:spacing w:after="240" w:line="240" w:lineRule="atLeast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C559A4"/>
    <w:pPr>
      <w:spacing w:line="240" w:lineRule="auto"/>
    </w:pPr>
    <w:rPr>
      <w:rFonts w:ascii="Arial" w:hAnsi="Arial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CC1216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CC1216"/>
    <w:rPr>
      <w:rFonts w:ascii="Arial" w:hAnsi="Arial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D3116"/>
    <w:rPr>
      <w:rFonts w:ascii="Arial" w:hAnsi="Arial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D3116"/>
    <w:rPr>
      <w:rFonts w:ascii="Arial" w:hAnsi="Arial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D3116"/>
    <w:rPr>
      <w:rFonts w:ascii="Arial" w:hAnsi="Arial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D31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Arial" w:hAnsi="Arial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D3116"/>
    <w:rPr>
      <w:rFonts w:ascii="Arial" w:hAnsi="Arial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D3116"/>
    <w:rPr>
      <w:rFonts w:ascii="Arial" w:hAnsi="Arial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Svtltabulkasmkou1">
    <w:name w:val="Grid Table 1 Light"/>
    <w:basedOn w:val="Normlntabulka"/>
    <w:uiPriority w:val="46"/>
    <w:rsid w:val="003E2684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59"/>
    <w:rsid w:val="003E26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cid:image001.png@01D756BE.DDF820C0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2ag2yz\Desktop\KMS\FINAL\SKO_Manual_160506\FINAL\New%20PPT%20Templates\1_2017\FINAL\SHARE%20PACKAGE\Nov&#233;%20&#353;ablony%20Word%20-%20Next%20a%20Arial\SKODA_Universal_ARIAL.dotx" TargetMode="External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SKODA_Universal_ARIAL</Template>
  <TotalTime>0</TotalTime>
  <Pages>1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SKODA_Universal_ARIAL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SKODA_Universal_ARIAL</dc:title>
  <dc:creator>Mackeova, Petra (VMC)</dc:creator>
  <cp:lastModifiedBy>Safrova, Dana (BS)</cp:lastModifiedBy>
  <cp:revision>3</cp:revision>
  <dcterms:created xsi:type="dcterms:W3CDTF">2021-06-01T06:29:00Z</dcterms:created>
  <dcterms:modified xsi:type="dcterms:W3CDTF">2021-06-02T06:34:00Z</dcterms:modified>
</cp:coreProperties>
</file>